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36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Citations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Paid</w:t>
      </w:r>
    </w:p>
    <w:p>
      <w:pPr>
        <w:spacing w:before="0" w:after="160"/>
        <w:ind w:left="720" w:hanging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Vogue. "Gen Z Broke the Marketing Funnel." Vogue.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hyperlink w:history="1" r:id="rIdvikj1v_bswtqqwcubp6w-">
        <w:r>
          <w:rPr>
            <w:rStyle w:val="Hyperlink"/>
            <w:rFonts w:ascii="Times New Roman" w:cs="Times New Roman" w:eastAsia="Times New Roman" w:hAnsi="Times New Roman"/>
            <w:sz w:val="24"/>
            <w:szCs w:val="24"/>
          </w:rPr>
          <w:t xml:space="preserve">https://www.vogue.com/article/gen-z-broke-the-marketing-funnel</w:t>
        </w:r>
      </w:hyperlink>
    </w:p>
    <w:p>
      <w:pPr>
        <w:spacing w:before="0" w:after="160"/>
        <w:ind w:left="720" w:hanging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Live Nation for Brands. "Study: Exploring Gen Z's Obsession with Live Music." It's Better Live.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hyperlink w:history="1" r:id="rIdd_se9raftde62yy4-pmr_">
        <w:r>
          <w:rPr>
            <w:rStyle w:val="Hyperlink"/>
            <w:rFonts w:ascii="Times New Roman" w:cs="Times New Roman" w:eastAsia="Times New Roman" w:hAnsi="Times New Roman"/>
            <w:sz w:val="24"/>
            <w:szCs w:val="24"/>
          </w:rPr>
          <w:t xml:space="preserve">https://itsbetterlive.livenationforbrands.com/study-exploring-gen-zs-obsession-with-live-music/</w:t>
        </w:r>
      </w:hyperlink>
    </w:p>
    <w:p>
      <w:r>
        <w:rPr>
          <w:sz w:val="24"/>
          <w:szCs w:val="24"/>
        </w:rPr>
        <w:t xml:space="preserve"/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Earned</w:t>
      </w:r>
    </w:p>
    <w:p>
      <w:pPr>
        <w:spacing w:before="0" w:after="160"/>
        <w:ind w:left="720" w:hanging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Environment America. "Bag Ban Fact Sheet." Environment America, April 2013.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hyperlink w:history="1" r:id="rIdgumehwm9igamnpdzxzbvi">
        <w:r>
          <w:rPr>
            <w:rStyle w:val="Hyperlink"/>
            <w:rFonts w:ascii="Times New Roman" w:cs="Times New Roman" w:eastAsia="Times New Roman" w:hAnsi="Times New Roman"/>
            <w:sz w:val="24"/>
            <w:szCs w:val="24"/>
          </w:rPr>
          <w:t xml:space="preserve">https://environmentamerica.org/massachusetts/wp-content/uploads/2013/04/Bag-Ban-Fact-Sheet-_0.pdf</w:t>
        </w:r>
      </w:hyperlink>
    </w:p>
    <w:p>
      <w:pPr>
        <w:spacing w:before="0" w:after="160"/>
        <w:ind w:left="720" w:hanging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National Retail Federation. "NRF Forecasts 4.4% Annual Retail Sales Growth with New Economic Model." NRF.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hyperlink w:history="1" r:id="rIdjka1cz81f1txnthokz3up">
        <w:r>
          <w:rPr>
            <w:rStyle w:val="Hyperlink"/>
            <w:rFonts w:ascii="Times New Roman" w:cs="Times New Roman" w:eastAsia="Times New Roman" w:hAnsi="Times New Roman"/>
            <w:sz w:val="24"/>
            <w:szCs w:val="24"/>
          </w:rPr>
          <w:t xml:space="preserve">https://nrf.com/media-center/press-releases/nrf-forecasts-4-4-annual-retail-sales-growth-with-new-economic-model</w:t>
        </w:r>
      </w:hyperlink>
    </w:p>
    <w:p>
      <w:pPr>
        <w:spacing w:before="0" w:after="160"/>
        <w:ind w:left="720" w:hanging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Resonance Global. "Recycling and the Circular Economy." Resonance Global.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hyperlink w:history="1" r:id="rIdue1q4sq5qpnokx1sejzz8">
        <w:r>
          <w:rPr>
            <w:rStyle w:val="Hyperlink"/>
            <w:rFonts w:ascii="Times New Roman" w:cs="Times New Roman" w:eastAsia="Times New Roman" w:hAnsi="Times New Roman"/>
            <w:sz w:val="24"/>
            <w:szCs w:val="24"/>
          </w:rPr>
          <w:t xml:space="preserve">https://www.resonanceglobal.com/blog/recycling-and-the-circular-economy</w:t>
        </w:r>
      </w:hyperlink>
    </w:p>
    <w:p>
      <w:pPr>
        <w:spacing w:before="0" w:after="160"/>
        <w:ind w:left="720" w:hanging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Patagonia. "Ownership." Patagonia.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hyperlink w:history="1" r:id="rIduagx_h9fdbrrv9kvvzhxl">
        <w:r>
          <w:rPr>
            <w:rStyle w:val="Hyperlink"/>
            <w:rFonts w:ascii="Times New Roman" w:cs="Times New Roman" w:eastAsia="Times New Roman" w:hAnsi="Times New Roman"/>
            <w:sz w:val="24"/>
            <w:szCs w:val="24"/>
          </w:rPr>
          <w:t xml:space="preserve">https://www.patagonia.com/ownership/</w:t>
        </w:r>
      </w:hyperlink>
    </w:p>
    <w:p>
      <w:r>
        <w:rPr>
          <w:sz w:val="24"/>
          <w:szCs w:val="24"/>
        </w:rPr>
        <w:t xml:space="preserve"/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Shared</w:t>
      </w:r>
    </w:p>
    <w:p>
      <w:pPr>
        <w:spacing w:before="200"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Blog Post</w:t>
      </w:r>
    </w:p>
    <w:p>
      <w:pPr>
        <w:spacing w:before="0" w:after="160"/>
        <w:ind w:left="720" w:hanging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Mahadevan, Shreeya. "Sneaker Bots." The New York Times, Oct. 15, 2021.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hyperlink w:history="1" r:id="rIdec7rj6axhoakhcikisalk">
        <w:r>
          <w:rPr>
            <w:rStyle w:val="Hyperlink"/>
            <w:rFonts w:ascii="Times New Roman" w:cs="Times New Roman" w:eastAsia="Times New Roman" w:hAnsi="Times New Roman"/>
            <w:sz w:val="24"/>
            <w:szCs w:val="24"/>
          </w:rPr>
          <w:t xml:space="preserve">https://www.nytimes.com/interactive/2021/10/15/style/sneaker-bots.html</w:t>
        </w:r>
      </w:hyperlink>
    </w:p>
    <w:p>
      <w:pPr>
        <w:spacing w:before="200"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Email Newsletter</w:t>
      </w:r>
    </w:p>
    <w:p>
      <w:pPr>
        <w:spacing w:before="0" w:after="160"/>
        <w:ind w:left="720" w:hanging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Newcomb, Tim. "Rise of Tenniscore Fashion Extends to Footwear." Forbes, July 2, 2024.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hyperlink w:history="1" r:id="rIdpapef8eg33fjfp-osefex">
        <w:r>
          <w:rPr>
            <w:rStyle w:val="Hyperlink"/>
            <w:rFonts w:ascii="Times New Roman" w:cs="Times New Roman" w:eastAsia="Times New Roman" w:hAnsi="Times New Roman"/>
            <w:sz w:val="24"/>
            <w:szCs w:val="24"/>
          </w:rPr>
          <w:t xml:space="preserve">https://www.forbes.com/sites/timnewcomb/2024/07/02/rise-of-tenniscore-fashion-extends-to-footwear/</w:t>
        </w:r>
      </w:hyperlink>
    </w:p>
    <w:p>
      <w:pPr>
        <w:spacing w:before="0" w:after="160"/>
        <w:ind w:left="720" w:hanging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IMARC Group. "Tennis Shoes Market." IMARC Group.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hyperlink w:history="1" r:id="rId1rrkadxywmcky5zd_rvjo">
        <w:r>
          <w:rPr>
            <w:rStyle w:val="Hyperlink"/>
            <w:rFonts w:ascii="Times New Roman" w:cs="Times New Roman" w:eastAsia="Times New Roman" w:hAnsi="Times New Roman"/>
            <w:sz w:val="24"/>
            <w:szCs w:val="24"/>
          </w:rPr>
          <w:t xml:space="preserve">https://www.imarcgroup.com/tennis-shoes-market</w:t>
        </w:r>
      </w:hyperlink>
    </w:p>
    <w:p>
      <w:pPr>
        <w:spacing w:before="0" w:after="160"/>
        <w:ind w:left="720" w:hanging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U.S. Open. "2025 U.S. Open Celebrates Competition Milestones and Shatters Fan Records." U.S. Open, Sept. 15, 2025.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hyperlink w:history="1" r:id="rIdiod-bdo8zh0gsiv9l3wrm">
        <w:r>
          <w:rPr>
            <w:rStyle w:val="Hyperlink"/>
            <w:rFonts w:ascii="Times New Roman" w:cs="Times New Roman" w:eastAsia="Times New Roman" w:hAnsi="Times New Roman"/>
            <w:sz w:val="24"/>
            <w:szCs w:val="24"/>
          </w:rPr>
          <w:t xml:space="preserve">https://www.usopen.org/en_US/news/articles/2025-09-15/2025_us_open_celebrates_competition_milestones_and_shatters_fan_records.html</w:t>
        </w:r>
      </w:hyperlink>
    </w:p>
    <w:p>
      <w:r>
        <w:rPr>
          <w:sz w:val="24"/>
          <w:szCs w:val="24"/>
        </w:rPr>
        <w:t xml:space="preserve"/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Owned — SWOT Analysis</w:t>
      </w:r>
    </w:p>
    <w:p>
      <w:pPr>
        <w:spacing w:before="200"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Strengths</w:t>
      </w:r>
    </w:p>
    <w:p>
      <w:pPr>
        <w:spacing w:before="0" w:after="160"/>
        <w:ind w:left="720" w:hanging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Dick's Sporting Goods. "Privacy Policy." Dick's Sporting Goods.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hyperlink w:history="1" r:id="rIdl3j8x4kcd7ch6npzaphcy">
        <w:r>
          <w:rPr>
            <w:rStyle w:val="Hyperlink"/>
            <w:rFonts w:ascii="Times New Roman" w:cs="Times New Roman" w:eastAsia="Times New Roman" w:hAnsi="Times New Roman"/>
            <w:sz w:val="24"/>
            <w:szCs w:val="24"/>
          </w:rPr>
          <w:t xml:space="preserve">https://www.dickssportinggoods.com/s/policy/privacy-policy</w:t>
        </w:r>
      </w:hyperlink>
    </w:p>
    <w:p>
      <w:pPr>
        <w:spacing w:before="0" w:after="160"/>
        <w:ind w:left="720" w:hanging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Yahoo Finance. "Decoding Dick's Sporting Goods Inc." Yahoo Finance.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hyperlink w:history="1" r:id="rIdkueobci-yjjwutht2aozu">
        <w:r>
          <w:rPr>
            <w:rStyle w:val="Hyperlink"/>
            <w:rFonts w:ascii="Times New Roman" w:cs="Times New Roman" w:eastAsia="Times New Roman" w:hAnsi="Times New Roman"/>
            <w:sz w:val="24"/>
            <w:szCs w:val="24"/>
          </w:rPr>
          <w:t xml:space="preserve">https://finance.yahoo.com/news/decoding-dicks-sporting-goods-inc-050308551.html</w:t>
        </w:r>
      </w:hyperlink>
    </w:p>
    <w:p>
      <w:pPr>
        <w:spacing w:before="200"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Weaknesses</w:t>
      </w:r>
    </w:p>
    <w:p>
      <w:pPr>
        <w:spacing w:before="0" w:after="160"/>
        <w:ind w:left="720" w:hanging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SGI Europe. "Foot Locker Reports Wider Q2 Operating Loss; European Comps Slip." SGI Europe.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hyperlink w:history="1" r:id="rIdulnzb5gqalae7bcubbhai">
        <w:r>
          <w:rPr>
            <w:rStyle w:val="Hyperlink"/>
            <w:rFonts w:ascii="Times New Roman" w:cs="Times New Roman" w:eastAsia="Times New Roman" w:hAnsi="Times New Roman"/>
            <w:sz w:val="24"/>
            <w:szCs w:val="24"/>
          </w:rPr>
          <w:t xml:space="preserve">https://www.sgieurope.com/financial/foot-locker-reports-wider-q2-operating-loss-european-comps-slip/116435.article</w:t>
        </w:r>
      </w:hyperlink>
    </w:p>
    <w:p>
      <w:pPr>
        <w:spacing w:before="0" w:after="160"/>
        <w:ind w:left="720" w:hanging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KCBD. "Dick's Sporting Goods to Buy Struggling Shoe Chain Foot Locker for $2.4 Billion." KCBD, May 15, 2025.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hyperlink w:history="1" r:id="rIdhref-a9_o6smacuzivkbg">
        <w:r>
          <w:rPr>
            <w:rStyle w:val="Hyperlink"/>
            <w:rFonts w:ascii="Times New Roman" w:cs="Times New Roman" w:eastAsia="Times New Roman" w:hAnsi="Times New Roman"/>
            <w:sz w:val="24"/>
            <w:szCs w:val="24"/>
          </w:rPr>
          <w:t xml:space="preserve">https://www.kcbd.com/2025/05/15/dicks-sporting-goods-buy-struggling-shoe-chain-foot-locker-24-billion/</w:t>
        </w:r>
      </w:hyperlink>
    </w:p>
    <w:p>
      <w:pPr>
        <w:spacing w:before="0" w:after="160"/>
        <w:ind w:left="720" w:hanging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ABC News. "Teen Football Players Arrested After Alleged $2K Dick's Theft." ABC News.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hyperlink w:history="1" r:id="rIdyillrzptkj8ad9xggneiv">
        <w:r>
          <w:rPr>
            <w:rStyle w:val="Hyperlink"/>
            <w:rFonts w:ascii="Times New Roman" w:cs="Times New Roman" w:eastAsia="Times New Roman" w:hAnsi="Times New Roman"/>
            <w:sz w:val="24"/>
            <w:szCs w:val="24"/>
          </w:rPr>
          <w:t xml:space="preserve">https://abcnews.com/US/teen-football-players-arrested-after-alleged-2k-dicks/story?id=128241278</w:t>
        </w:r>
      </w:hyperlink>
    </w:p>
    <w:p>
      <w:pPr>
        <w:spacing w:before="200"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Opportunities</w:t>
      </w:r>
    </w:p>
    <w:p>
      <w:pPr>
        <w:spacing w:before="0" w:after="160"/>
        <w:ind w:left="720" w:hanging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USA Today. "NFL International Games 2026: Commanders, Jaguars Headed to London." USA Today, Feb. 25, 2026.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hyperlink w:history="1" r:id="rIdiytgxp6hf3eh-qezxlcjb">
        <w:r>
          <w:rPr>
            <w:rStyle w:val="Hyperlink"/>
            <w:rFonts w:ascii="Times New Roman" w:cs="Times New Roman" w:eastAsia="Times New Roman" w:hAnsi="Times New Roman"/>
            <w:sz w:val="24"/>
            <w:szCs w:val="24"/>
          </w:rPr>
          <w:t xml:space="preserve">https://www.usatoday.com/story/sports/nfl/2026/02/25/nfl-international-games-2026-commanders-jaguars-london/88858747007/</w:t>
        </w:r>
      </w:hyperlink>
    </w:p>
    <w:p>
      <w:pPr>
        <w:spacing w:before="0" w:after="160"/>
        <w:ind w:left="720" w:hanging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Formula 1. "Records, Growth and Unforgettable Moments: The 2025 Formula 1 Season So Far." Formula1.com.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hyperlink w:history="1" r:id="rIdosexb2pm2ismxy19mpqy8">
        <w:r>
          <w:rPr>
            <w:rStyle w:val="Hyperlink"/>
            <w:rFonts w:ascii="Times New Roman" w:cs="Times New Roman" w:eastAsia="Times New Roman" w:hAnsi="Times New Roman"/>
            <w:sz w:val="24"/>
            <w:szCs w:val="24"/>
          </w:rPr>
          <w:t xml:space="preserve">https://www.formula1.com/en/latest/article/records-growth-and-unforgettable-moments-the-2025-formula-1-season-so-far.1usXKBpUsYIndrYz22GQTq</w:t>
        </w:r>
      </w:hyperlink>
    </w:p>
    <w:p>
      <w:pPr>
        <w:spacing w:before="0" w:after="160"/>
        <w:ind w:left="720" w:hanging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Mattel. "Purposeful Play." Mattel Corporate.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hyperlink w:history="1" r:id="rIdyhpygxyo5in5c0dpfnzxc">
        <w:r>
          <w:rPr>
            <w:rStyle w:val="Hyperlink"/>
            <w:rFonts w:ascii="Times New Roman" w:cs="Times New Roman" w:eastAsia="Times New Roman" w:hAnsi="Times New Roman"/>
            <w:sz w:val="24"/>
            <w:szCs w:val="24"/>
          </w:rPr>
          <w:t xml:space="preserve">https://corporate.mattel.com/purposeful-play</w:t>
        </w:r>
      </w:hyperlink>
    </w:p>
    <w:p>
      <w:pPr>
        <w:spacing w:before="200"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Threats</w:t>
      </w:r>
    </w:p>
    <w:p>
      <w:pPr>
        <w:spacing w:before="200"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Imported Goods</w:t>
      </w:r>
    </w:p>
    <w:p>
      <w:pPr>
        <w:spacing w:before="0" w:after="160"/>
        <w:ind w:left="720" w:hanging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Congressional Research Service. "R48549." Congress.gov.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hyperlink w:history="1" r:id="rId69ky-1bikzwvefn64eov6">
        <w:r>
          <w:rPr>
            <w:rStyle w:val="Hyperlink"/>
            <w:rFonts w:ascii="Times New Roman" w:cs="Times New Roman" w:eastAsia="Times New Roman" w:hAnsi="Times New Roman"/>
            <w:sz w:val="24"/>
            <w:szCs w:val="24"/>
          </w:rPr>
          <w:t xml:space="preserve">https://www.congress.gov/crs-product/R48549</w:t>
        </w:r>
      </w:hyperlink>
    </w:p>
    <w:p>
      <w:pPr>
        <w:spacing w:before="0" w:after="160"/>
        <w:ind w:left="720" w:hanging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Reuters. "Sporting Goods Makers Adidas, Puma Slump After Trump Announces Tariffs." Reuters, April 3, 2025.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hyperlink w:history="1" r:id="rIdu6lve5bzj7qb6owefcxmv">
        <w:r>
          <w:rPr>
            <w:rStyle w:val="Hyperlink"/>
            <w:rFonts w:ascii="Times New Roman" w:cs="Times New Roman" w:eastAsia="Times New Roman" w:hAnsi="Times New Roman"/>
            <w:sz w:val="24"/>
            <w:szCs w:val="24"/>
          </w:rPr>
          <w:t xml:space="preserve">https://www.reuters.com/business/retail-consumer/sporting-goods-makers-adidas-puma-slump-after-trump-announces-tariffs-2025-04-03/</w:t>
        </w:r>
      </w:hyperlink>
    </w:p>
    <w:p>
      <w:pPr>
        <w:spacing w:before="0" w:after="160"/>
        <w:ind w:left="720" w:hanging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Dick's Sporting Goods. "2024 Annual Report." Dick's Sporting Goods, 2024.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hyperlink w:history="1" r:id="rIddlzx6iby4sjoql9jqguqt">
        <w:r>
          <w:rPr>
            <w:rStyle w:val="Hyperlink"/>
            <w:rFonts w:ascii="Times New Roman" w:cs="Times New Roman" w:eastAsia="Times New Roman" w:hAnsi="Times New Roman"/>
            <w:sz w:val="24"/>
            <w:szCs w:val="24"/>
          </w:rPr>
          <w:t xml:space="preserve">https://s27.q4cdn.com/812551136/files/doc_financials/2024/ar/2024_Annual-Report_vF.pdf</w:t>
        </w:r>
      </w:hyperlink>
    </w:p>
    <w:p>
      <w:pPr>
        <w:spacing w:before="0" w:after="160"/>
        <w:ind w:left="720" w:hanging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 Guardian. "NFL International Expansion: Roger Goodell." The Guardian, March 20, 2026.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hyperlink w:history="1" r:id="rIdwmhhffyqy3lx2puy1l1zm">
        <w:r>
          <w:rPr>
            <w:rStyle w:val="Hyperlink"/>
            <w:rFonts w:ascii="Times New Roman" w:cs="Times New Roman" w:eastAsia="Times New Roman" w:hAnsi="Times New Roman"/>
            <w:sz w:val="24"/>
            <w:szCs w:val="24"/>
          </w:rPr>
          <w:t xml:space="preserve">https://www.theguardian.com/sport/2026/mar/20/nfl-international-expansion-roger-goodell</w:t>
        </w:r>
      </w:hyperlink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pPr>
      <w:spacing w:before="280" w:after="120"/>
    </w:pPr>
    <w:rPr>
      <w:rFonts w:ascii="Times New Roman" w:cs="Times New Roman" w:eastAsia="Times New Roman" w:hAnsi="Times New Roman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vikj1v_bswtqqwcubp6w-" Type="http://schemas.openxmlformats.org/officeDocument/2006/relationships/hyperlink" Target="https://www.vogue.com/article/gen-z-broke-the-marketing-funnel" TargetMode="External"/><Relationship Id="rIdd_se9raftde62yy4-pmr_" Type="http://schemas.openxmlformats.org/officeDocument/2006/relationships/hyperlink" Target="https://itsbetterlive.livenationforbrands.com/study-exploring-gen-zs-obsession-with-live-music/" TargetMode="External"/><Relationship Id="rIdgumehwm9igamnpdzxzbvi" Type="http://schemas.openxmlformats.org/officeDocument/2006/relationships/hyperlink" Target="https://environmentamerica.org/massachusetts/wp-content/uploads/2013/04/Bag-Ban-Fact-Sheet-_0.pdf" TargetMode="External"/><Relationship Id="rIdjka1cz81f1txnthokz3up" Type="http://schemas.openxmlformats.org/officeDocument/2006/relationships/hyperlink" Target="https://nrf.com/media-center/press-releases/nrf-forecasts-4-4-annual-retail-sales-growth-with-new-economic-model" TargetMode="External"/><Relationship Id="rIdue1q4sq5qpnokx1sejzz8" Type="http://schemas.openxmlformats.org/officeDocument/2006/relationships/hyperlink" Target="https://www.resonanceglobal.com/blog/recycling-and-the-circular-economy" TargetMode="External"/><Relationship Id="rIduagx_h9fdbrrv9kvvzhxl" Type="http://schemas.openxmlformats.org/officeDocument/2006/relationships/hyperlink" Target="https://www.patagonia.com/ownership/" TargetMode="External"/><Relationship Id="rIdec7rj6axhoakhcikisalk" Type="http://schemas.openxmlformats.org/officeDocument/2006/relationships/hyperlink" Target="https://www.nytimes.com/interactive/2021/10/15/style/sneaker-bots.html" TargetMode="External"/><Relationship Id="rIdpapef8eg33fjfp-osefex" Type="http://schemas.openxmlformats.org/officeDocument/2006/relationships/hyperlink" Target="https://www.forbes.com/sites/timnewcomb/2024/07/02/rise-of-tenniscore-fashion-extends-to-footwear/" TargetMode="External"/><Relationship Id="rId1rrkadxywmcky5zd_rvjo" Type="http://schemas.openxmlformats.org/officeDocument/2006/relationships/hyperlink" Target="https://www.imarcgroup.com/tennis-shoes-market" TargetMode="External"/><Relationship Id="rIdiod-bdo8zh0gsiv9l3wrm" Type="http://schemas.openxmlformats.org/officeDocument/2006/relationships/hyperlink" Target="https://www.usopen.org/en_US/news/articles/2025-09-15/2025_us_open_celebrates_competition_milestones_and_shatters_fan_records.html" TargetMode="External"/><Relationship Id="rIdl3j8x4kcd7ch6npzaphcy" Type="http://schemas.openxmlformats.org/officeDocument/2006/relationships/hyperlink" Target="https://www.dickssportinggoods.com/s/policy/privacy-policy" TargetMode="External"/><Relationship Id="rIdkueobci-yjjwutht2aozu" Type="http://schemas.openxmlformats.org/officeDocument/2006/relationships/hyperlink" Target="https://finance.yahoo.com/news/decoding-dicks-sporting-goods-inc-050308551.html" TargetMode="External"/><Relationship Id="rIdulnzb5gqalae7bcubbhai" Type="http://schemas.openxmlformats.org/officeDocument/2006/relationships/hyperlink" Target="https://www.sgieurope.com/financial/foot-locker-reports-wider-q2-operating-loss-european-comps-slip/116435.article" TargetMode="External"/><Relationship Id="rIdhref-a9_o6smacuzivkbg" Type="http://schemas.openxmlformats.org/officeDocument/2006/relationships/hyperlink" Target="https://www.kcbd.com/2025/05/15/dicks-sporting-goods-buy-struggling-shoe-chain-foot-locker-24-billion/" TargetMode="External"/><Relationship Id="rIdyillrzptkj8ad9xggneiv" Type="http://schemas.openxmlformats.org/officeDocument/2006/relationships/hyperlink" Target="https://abcnews.com/US/teen-football-players-arrested-after-alleged-2k-dicks/story?id=128241278" TargetMode="External"/><Relationship Id="rIdiytgxp6hf3eh-qezxlcjb" Type="http://schemas.openxmlformats.org/officeDocument/2006/relationships/hyperlink" Target="https://www.usatoday.com/story/sports/nfl/2026/02/25/nfl-international-games-2026-commanders-jaguars-london/88858747007/" TargetMode="External"/><Relationship Id="rIdosexb2pm2ismxy19mpqy8" Type="http://schemas.openxmlformats.org/officeDocument/2006/relationships/hyperlink" Target="https://www.formula1.com/en/latest/article/records-growth-and-unforgettable-moments-the-2025-formula-1-season-so-far.1usXKBpUsYIndrYz22GQTq" TargetMode="External"/><Relationship Id="rIdyhpygxyo5in5c0dpfnzxc" Type="http://schemas.openxmlformats.org/officeDocument/2006/relationships/hyperlink" Target="https://corporate.mattel.com/purposeful-play" TargetMode="External"/><Relationship Id="rId69ky-1bikzwvefn64eov6" Type="http://schemas.openxmlformats.org/officeDocument/2006/relationships/hyperlink" Target="https://www.congress.gov/crs-product/R48549" TargetMode="External"/><Relationship Id="rIdu6lve5bzj7qb6owefcxmv" Type="http://schemas.openxmlformats.org/officeDocument/2006/relationships/hyperlink" Target="https://www.reuters.com/business/retail-consumer/sporting-goods-makers-adidas-puma-slump-after-trump-announces-tariffs-2025-04-03/" TargetMode="External"/><Relationship Id="rIddlzx6iby4sjoql9jqguqt" Type="http://schemas.openxmlformats.org/officeDocument/2006/relationships/hyperlink" Target="https://s27.q4cdn.com/812551136/files/doc_financials/2024/ar/2024_Annual-Report_vF.pdf" TargetMode="External"/><Relationship Id="rIdwmhhffyqy3lx2puy1l1zm" Type="http://schemas.openxmlformats.org/officeDocument/2006/relationships/hyperlink" Target="https://www.theguardian.com/sport/2026/mar/20/nfl-international-expansion-roger-goodell" TargetMode="External"/><Relationship Id="rId2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2026-03-22T22:43:18.099Z</dcterms:created>
  <dcterms:modified xsi:type="dcterms:W3CDTF">2026-03-22T22:43:18.100Z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