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320"/>
        <w:jc w:val="center"/>
      </w:pPr>
      <w:r>
        <w:rPr>
          <w:rFonts w:ascii="Arial" w:cs="Arial" w:eastAsia="Arial" w:hAnsi="Arial"/>
          <w:b/>
          <w:bCs/>
          <w:sz w:val="22"/>
          <w:szCs w:val="22"/>
          <w:u w:val="single"/>
        </w:rPr>
        <w:t xml:space="preserve">AI Prompts Used</w:t>
      </w:r>
    </w:p>
    <w:p>
      <w:pPr>
        <w:spacing w:before="320" w:after="160"/>
      </w:pPr>
      <w:r>
        <w:rPr>
          <w:rFonts w:ascii="Arial" w:cs="Arial" w:eastAsia="Arial" w:hAnsi="Arial"/>
          <w:b/>
          <w:bCs/>
          <w:sz w:val="22"/>
          <w:szCs w:val="22"/>
        </w:rPr>
        <w:t xml:space="preserve">Paid</w:t>
      </w:r>
    </w:p>
    <w:p>
      <w:pPr>
        <w:pBdr>
          <w:bottom w:val="single" w:color="AAAAAA" w:sz="4" w:space="1"/>
        </w:pBdr>
        <w:spacing w:before="160" w:after="0"/>
      </w:pPr>
      <w:r>
        <w:rPr>
          <w:rFonts w:ascii="Arial" w:cs="Arial" w:eastAsia="Arial" w:hAnsi="Arial"/>
          <w:sz w:val="22"/>
          <w:szCs w:val="22"/>
        </w:rPr>
        <w:t xml:space="preserve"/>
      </w:r>
    </w:p>
    <w:p>
      <w:pPr>
        <w:spacing w:before="0" w:after="0"/>
      </w:pPr>
      <w:r>
        <w:rPr>
          <w:rFonts w:ascii="Arial" w:cs="Arial" w:eastAsia="Arial" w:hAnsi="Arial"/>
          <w:sz w:val="22"/>
          <w:szCs w:val="22"/>
        </w:rPr>
        <w:t xml:space="preserve"/>
      </w:r>
    </w:p>
    <w:p>
      <w:pPr>
        <w:spacing w:before="200" w:after="100"/>
      </w:pPr>
      <w:r>
        <w:rPr>
          <w:rFonts w:ascii="Arial" w:cs="Arial" w:eastAsia="Arial" w:hAnsi="Arial"/>
          <w:b/>
          <w:bCs/>
          <w:i/>
          <w:iCs/>
          <w:sz w:val="22"/>
          <w:szCs w:val="22"/>
        </w:rPr>
        <w:t xml:space="preserve">Option 2</w:t>
      </w:r>
    </w:p>
    <w:p>
      <w:pPr>
        <w:spacing w:before="160" w:after="80"/>
      </w:pPr>
      <w:r>
        <w:rPr>
          <w:rFonts w:ascii="Arial" w:cs="Arial" w:eastAsia="Arial" w:hAnsi="Arial"/>
          <w:i/>
          <w:iCs/>
          <w:sz w:val="22"/>
          <w:szCs w:val="22"/>
        </w:rPr>
        <w:t xml:space="preserve">a) Creative Brief — Who is the targeted audience</w:t>
      </w:r>
    </w:p>
    <w:p>
      <w:pPr>
        <w:spacing w:before="80" w:after="80"/>
        <w:ind w:left="0"/>
      </w:pPr>
      <w:r>
        <w:rPr>
          <w:rFonts w:ascii="Arial" w:cs="Arial" w:eastAsia="Arial" w:hAnsi="Arial"/>
          <w:sz w:val="22"/>
          <w:szCs w:val="22"/>
        </w:rPr>
        <w:t xml:space="preserve">"What are major cultural events happening in different US states during the summer time? Please list them in a bullet point list." prompt, ChatGPT, Mar. 2026 version, OpenAI, 3 Mar. 2026, </w:t>
      </w:r>
      <w:hyperlink w:history="1" r:id="rIdbpbjm6eo92qny3ygay6qc">
        <w:r>
          <w:rPr>
            <w:rStyle w:val="Hyperlink"/>
            <w:rFonts w:ascii="Arial" w:cs="Arial" w:eastAsia="Arial" w:hAnsi="Arial"/>
            <w:sz w:val="22"/>
            <w:szCs w:val="22"/>
          </w:rPr>
          <w:t xml:space="preserve">https://chat.openai.com/chat</w:t>
        </w:r>
      </w:hyperlink>
      <w:r>
        <w:rPr>
          <w:rFonts w:ascii="Arial" w:cs="Arial" w:eastAsia="Arial" w:hAnsi="Arial"/>
          <w:sz w:val="22"/>
          <w:szCs w:val="22"/>
        </w:rPr>
        <w:t xml:space="preserve">.</w:t>
      </w:r>
    </w:p>
    <w:p>
      <w:pPr>
        <w:spacing w:before="0" w:after="0"/>
      </w:pPr>
      <w:r>
        <w:rPr>
          <w:rFonts w:ascii="Arial" w:cs="Arial" w:eastAsia="Arial" w:hAnsi="Arial"/>
          <w:sz w:val="22"/>
          <w:szCs w:val="22"/>
        </w:rPr>
        <w:t xml:space="preserve"/>
      </w:r>
    </w:p>
    <w:p>
      <w:pPr>
        <w:spacing w:before="80" w:after="80"/>
        <w:ind w:left="0"/>
      </w:pPr>
      <w:r>
        <w:rPr>
          <w:rFonts w:ascii="Arial" w:cs="Arial" w:eastAsia="Arial" w:hAnsi="Arial"/>
          <w:sz w:val="22"/>
          <w:szCs w:val="22"/>
        </w:rPr>
        <w:t xml:space="preserve">"Please provide research/stats in regards to the gender attendance between males and females," prompt, ChatGPT, Mar. 2026 version, OpenAI, 5 Mar. 2026, </w:t>
      </w:r>
      <w:hyperlink w:history="1" r:id="rIdcdr0oqgomangbuhkbeyl9">
        <w:r>
          <w:rPr>
            <w:rStyle w:val="Hyperlink"/>
            <w:rFonts w:ascii="Arial" w:cs="Arial" w:eastAsia="Arial" w:hAnsi="Arial"/>
            <w:sz w:val="22"/>
            <w:szCs w:val="22"/>
          </w:rPr>
          <w:t xml:space="preserve">https://tseentertainment.com/understanding-music-festival-target-audiences/#:~:text=Moving%20beyond%20age%20groups%2C%20another,Festival%20Fans%20or%20Target%20Audiences</w:t>
        </w:r>
      </w:hyperlink>
      <w:r>
        <w:rPr>
          <w:rFonts w:ascii="Arial" w:cs="Arial" w:eastAsia="Arial" w:hAnsi="Arial"/>
          <w:sz w:val="22"/>
          <w:szCs w:val="22"/>
        </w:rPr>
        <w:t xml:space="preserve">.</w:t>
      </w:r>
    </w:p>
    <w:p>
      <w:pPr>
        <w:spacing w:before="0" w:after="0"/>
      </w:pPr>
      <w:r>
        <w:rPr>
          <w:rFonts w:ascii="Arial" w:cs="Arial" w:eastAsia="Arial" w:hAnsi="Arial"/>
          <w:sz w:val="22"/>
          <w:szCs w:val="22"/>
        </w:rPr>
        <w:t xml:space="preserve"/>
      </w:r>
    </w:p>
    <w:p>
      <w:pPr>
        <w:spacing w:before="160" w:after="80"/>
      </w:pPr>
      <w:r>
        <w:rPr>
          <w:rFonts w:ascii="Arial" w:cs="Arial" w:eastAsia="Arial" w:hAnsi="Arial"/>
          <w:i/>
          <w:iCs/>
          <w:sz w:val="22"/>
          <w:szCs w:val="22"/>
        </w:rPr>
        <w:t xml:space="preserve">OOH</w:t>
      </w:r>
    </w:p>
    <w:p>
      <w:pPr>
        <w:spacing w:before="80" w:after="80"/>
        <w:ind w:left="0"/>
      </w:pPr>
      <w:r>
        <w:rPr>
          <w:rFonts w:ascii="Arial" w:cs="Arial" w:eastAsia="Arial" w:hAnsi="Arial"/>
          <w:sz w:val="22"/>
          <w:szCs w:val="22"/>
        </w:rPr>
        <w:t xml:space="preserve">Fig. 2. "Photorealistic out-of-home advertising scene promoting a sneaker activation campaign using the tagline 'Get'cha Drip in the Game.' The advertisement features a dynamic athlete performing an epic sports movement such as a tennis serve, soccer kick, or basketball dunk, captured mid-motion under stadium lighting to convey energy, power, and athletic performance. The athlete appears large and dramatic in the composition while a bright red sneaker truck drives forward along the roadway beneath them, leaving glowing sparks or sneaker-shaped energy trails across the pavement. The truck clearly displays the words 'Foot Locker' on the side panel. The scene should feel cinematic and high-contrast, similar to professional Nike or Adidas advertising photography. The advertisement artwork must maintain consistent design elements including a bold red headline at the top reading 'Get'cha Drip in the Game,' a large action athlete as the focal point, the red sneaker truck driving through the scene, and a dark call-to-action strip at the bottom of the advertisement. This core artwork is then placed within multiple real-world out-of-home environments including a large urban billboard near a major sports arena such as Madison Square Garden, a backlit glass bus shelter advertisement outside SoFi Stadium in Inglewood, Los Angeles with crowds entering the venue and a call-to-action reading 'Scan to Find Us' accompanied by a QR code, and a tall digital kiosk display located outside the USTA Billie Jean King National Tennis Center during the U.S. Open tennis tournament featuring a promotional call-to-action encouraging engagement with the campaign. All environments should appear photorealistic with cinematic lighting, stadium atmosphere, visible venue architecture, and realistic pedestrian activity to create the impression of a professional sports marketing campaign." prompt, GPT-5.3 image generation model, OpenAI ChatGPT, Saturday, 14 Mar. 2026, OpenAI.</w:t>
      </w:r>
    </w:p>
    <w:p>
      <w:pPr>
        <w:spacing w:before="0" w:after="0"/>
      </w:pPr>
      <w:r>
        <w:rPr>
          <w:rFonts w:ascii="Arial" w:cs="Arial" w:eastAsia="Arial" w:hAnsi="Arial"/>
          <w:sz w:val="22"/>
          <w:szCs w:val="22"/>
        </w:rPr>
        <w:t xml:space="preserve"/>
      </w:r>
    </w:p>
    <w:p>
      <w:pPr>
        <w:spacing w:before="320" w:after="160"/>
      </w:pPr>
      <w:r>
        <w:rPr>
          <w:rFonts w:ascii="Arial" w:cs="Arial" w:eastAsia="Arial" w:hAnsi="Arial"/>
          <w:b/>
          <w:bCs/>
          <w:sz w:val="22"/>
          <w:szCs w:val="22"/>
        </w:rPr>
        <w:t xml:space="preserve">Earned</w:t>
      </w:r>
    </w:p>
    <w:p>
      <w:pPr>
        <w:pBdr>
          <w:bottom w:val="single" w:color="AAAAAA" w:sz="4" w:space="1"/>
        </w:pBdr>
        <w:spacing w:before="160" w:after="0"/>
      </w:pPr>
      <w:r>
        <w:rPr>
          <w:rFonts w:ascii="Arial" w:cs="Arial" w:eastAsia="Arial" w:hAnsi="Arial"/>
          <w:sz w:val="22"/>
          <w:szCs w:val="22"/>
        </w:rPr>
        <w:t xml:space="preserve"/>
      </w:r>
    </w:p>
    <w:p>
      <w:pPr>
        <w:spacing w:before="0" w:after="0"/>
      </w:pPr>
      <w:r>
        <w:rPr>
          <w:rFonts w:ascii="Arial" w:cs="Arial" w:eastAsia="Arial" w:hAnsi="Arial"/>
          <w:sz w:val="22"/>
          <w:szCs w:val="22"/>
        </w:rPr>
        <w:t xml:space="preserve"/>
      </w:r>
    </w:p>
    <w:p>
      <w:pPr>
        <w:spacing w:before="80" w:after="80"/>
      </w:pPr>
      <w:r>
        <w:rPr>
          <w:rFonts w:ascii="Arial" w:cs="Arial" w:eastAsia="Arial" w:hAnsi="Arial"/>
          <w:i/>
          <w:iCs/>
          <w:color w:val="888888"/>
          <w:sz w:val="22"/>
          <w:szCs w:val="22"/>
        </w:rPr>
        <w:t xml:space="preserve">No AI prompt citations for this section.</w:t>
      </w:r>
    </w:p>
    <w:p>
      <w:pPr>
        <w:spacing w:before="0" w:after="0"/>
      </w:pPr>
      <w:r>
        <w:rPr>
          <w:rFonts w:ascii="Arial" w:cs="Arial" w:eastAsia="Arial" w:hAnsi="Arial"/>
          <w:sz w:val="22"/>
          <w:szCs w:val="22"/>
        </w:rPr>
        <w:t xml:space="preserve"/>
      </w:r>
    </w:p>
    <w:p>
      <w:pPr>
        <w:spacing w:before="320" w:after="160"/>
      </w:pPr>
      <w:r>
        <w:rPr>
          <w:rFonts w:ascii="Arial" w:cs="Arial" w:eastAsia="Arial" w:hAnsi="Arial"/>
          <w:b/>
          <w:bCs/>
          <w:sz w:val="22"/>
          <w:szCs w:val="22"/>
        </w:rPr>
        <w:t xml:space="preserve">Owned</w:t>
      </w:r>
    </w:p>
    <w:p>
      <w:pPr>
        <w:pBdr>
          <w:bottom w:val="single" w:color="AAAAAA" w:sz="4" w:space="1"/>
        </w:pBdr>
        <w:spacing w:before="160" w:after="0"/>
      </w:pPr>
      <w:r>
        <w:rPr>
          <w:rFonts w:ascii="Arial" w:cs="Arial" w:eastAsia="Arial" w:hAnsi="Arial"/>
          <w:sz w:val="22"/>
          <w:szCs w:val="22"/>
        </w:rPr>
        <w:t xml:space="preserve"/>
      </w:r>
    </w:p>
    <w:p>
      <w:pPr>
        <w:spacing w:before="0" w:after="0"/>
      </w:pPr>
      <w:r>
        <w:rPr>
          <w:rFonts w:ascii="Arial" w:cs="Arial" w:eastAsia="Arial" w:hAnsi="Arial"/>
          <w:sz w:val="22"/>
          <w:szCs w:val="22"/>
        </w:rPr>
        <w:t xml:space="preserve"/>
      </w:r>
    </w:p>
    <w:p>
      <w:pPr>
        <w:spacing w:before="80" w:after="80"/>
        <w:ind w:left="0"/>
      </w:pPr>
      <w:r>
        <w:rPr>
          <w:rFonts w:ascii="Arial" w:cs="Arial" w:eastAsia="Arial" w:hAnsi="Arial"/>
          <w:sz w:val="22"/>
          <w:szCs w:val="22"/>
        </w:rPr>
        <w:t xml:space="preserve">"What are popular ecommerce platforms for Gen Z to purchase limited edition sneakers," prompt, ChatGPT, Mar. 2026 version, OpenAI, 19 Mar. 2026, </w:t>
      </w:r>
      <w:hyperlink w:history="1" r:id="rIdewsfftrkn3nntlzy56xjc">
        <w:r>
          <w:rPr>
            <w:rStyle w:val="Hyperlink"/>
            <w:rFonts w:ascii="Arial" w:cs="Arial" w:eastAsia="Arial" w:hAnsi="Arial"/>
            <w:sz w:val="22"/>
            <w:szCs w:val="22"/>
          </w:rPr>
          <w:t xml:space="preserve">https://chat.openai.com/chat</w:t>
        </w:r>
      </w:hyperlink>
      <w:r>
        <w:rPr>
          <w:rFonts w:ascii="Arial" w:cs="Arial" w:eastAsia="Arial" w:hAnsi="Arial"/>
          <w:sz w:val="22"/>
          <w:szCs w:val="22"/>
        </w:rPr>
        <w:t xml:space="preserve">.</w:t>
      </w:r>
    </w:p>
    <w:p>
      <w:pPr>
        <w:spacing w:before="0" w:after="0"/>
      </w:pPr>
      <w:r>
        <w:rPr>
          <w:rFonts w:ascii="Arial" w:cs="Arial" w:eastAsia="Arial" w:hAnsi="Arial"/>
          <w:sz w:val="22"/>
          <w:szCs w:val="22"/>
        </w:rPr>
        <w:t xml:space="preserve"/>
      </w:r>
    </w:p>
    <w:p>
      <w:pPr>
        <w:spacing w:before="80" w:after="80"/>
        <w:ind w:left="0"/>
      </w:pPr>
      <w:r>
        <w:rPr>
          <w:rFonts w:ascii="Arial" w:cs="Arial" w:eastAsia="Arial" w:hAnsi="Arial"/>
          <w:sz w:val="22"/>
          <w:szCs w:val="22"/>
        </w:rPr>
        <w:t xml:space="preserve">"According to who is DICK'S Sporting Goods the largest sporting goods retailer in the United States and what is its estimated market share within the broader U.S. sporting goods industry?" prompt, ChatGPT, Mar. 2026 version, OpenAI, 20 Mar. 2026, </w:t>
      </w:r>
      <w:hyperlink w:history="1" r:id="rIde9vj_kffkgcwbzgasaciq">
        <w:r>
          <w:rPr>
            <w:rStyle w:val="Hyperlink"/>
            <w:rFonts w:ascii="Arial" w:cs="Arial" w:eastAsia="Arial" w:hAnsi="Arial"/>
            <w:sz w:val="22"/>
            <w:szCs w:val="22"/>
          </w:rPr>
          <w:t xml:space="preserve">https://chat.openai.com/chat</w:t>
        </w:r>
      </w:hyperlink>
      <w:r>
        <w:rPr>
          <w:rFonts w:ascii="Arial" w:cs="Arial" w:eastAsia="Arial" w:hAnsi="Arial"/>
          <w:sz w:val="22"/>
          <w:szCs w:val="22"/>
        </w:rPr>
        <w:t xml:space="preserve">.</w:t>
      </w:r>
    </w:p>
    <w:p>
      <w:pPr>
        <w:spacing w:before="0" w:after="0"/>
      </w:pPr>
      <w:r>
        <w:rPr>
          <w:rFonts w:ascii="Arial" w:cs="Arial" w:eastAsia="Arial" w:hAnsi="Arial"/>
          <w:sz w:val="22"/>
          <w:szCs w:val="22"/>
        </w:rPr>
        <w:t xml:space="preserve"/>
      </w:r>
    </w:p>
    <w:p>
      <w:pPr>
        <w:spacing w:before="320" w:after="160"/>
      </w:pPr>
      <w:r>
        <w:rPr>
          <w:rFonts w:ascii="Arial" w:cs="Arial" w:eastAsia="Arial" w:hAnsi="Arial"/>
          <w:b/>
          <w:bCs/>
          <w:sz w:val="22"/>
          <w:szCs w:val="22"/>
        </w:rPr>
        <w:t xml:space="preserve">Shared</w:t>
      </w:r>
    </w:p>
    <w:p>
      <w:pPr>
        <w:pBdr>
          <w:bottom w:val="single" w:color="AAAAAA" w:sz="4" w:space="1"/>
        </w:pBdr>
        <w:spacing w:before="160" w:after="0"/>
      </w:pPr>
      <w:r>
        <w:rPr>
          <w:rFonts w:ascii="Arial" w:cs="Arial" w:eastAsia="Arial" w:hAnsi="Arial"/>
          <w:sz w:val="22"/>
          <w:szCs w:val="22"/>
        </w:rPr>
        <w:t xml:space="preserve"/>
      </w:r>
    </w:p>
    <w:p>
      <w:pPr>
        <w:spacing w:before="0" w:after="0"/>
      </w:pPr>
      <w:r>
        <w:rPr>
          <w:rFonts w:ascii="Arial" w:cs="Arial" w:eastAsia="Arial" w:hAnsi="Arial"/>
          <w:sz w:val="22"/>
          <w:szCs w:val="22"/>
        </w:rPr>
        <w:t xml:space="preserve"/>
      </w:r>
    </w:p>
    <w:p>
      <w:pPr>
        <w:spacing w:before="200" w:after="100"/>
      </w:pPr>
      <w:r>
        <w:rPr>
          <w:rFonts w:ascii="Arial" w:cs="Arial" w:eastAsia="Arial" w:hAnsi="Arial"/>
          <w:b/>
          <w:bCs/>
          <w:i/>
          <w:iCs/>
          <w:sz w:val="22"/>
          <w:szCs w:val="22"/>
        </w:rPr>
        <w:t xml:space="preserve">Content Creation</w:t>
      </w:r>
    </w:p>
    <w:p>
      <w:pPr>
        <w:spacing w:before="160" w:after="80"/>
      </w:pPr>
      <w:r>
        <w:rPr>
          <w:rFonts w:ascii="Arial" w:cs="Arial" w:eastAsia="Arial" w:hAnsi="Arial"/>
          <w:i/>
          <w:iCs/>
          <w:sz w:val="22"/>
          <w:szCs w:val="22"/>
        </w:rPr>
        <w:t xml:space="preserve">Insta Reel Post #1</w:t>
      </w:r>
    </w:p>
    <w:p>
      <w:pPr>
        <w:spacing w:before="80" w:after="80"/>
        <w:ind w:left="0"/>
      </w:pPr>
      <w:r>
        <w:rPr>
          <w:rFonts w:ascii="Arial" w:cs="Arial" w:eastAsia="Arial" w:hAnsi="Arial"/>
          <w:sz w:val="22"/>
          <w:szCs w:val="22"/>
        </w:rPr>
        <w:t xml:space="preserve">Fig. 1. "Low-angle ground level cinematic shot focused on sneakers. Three pairs of sneakers appear side by side on a clean reflective floor: Air Jordan 1 Mid, Adidas Samba, and New Balance 574 retro runner sneaker. The background is minimalist bright orange studio lighting, creating a bold contrast with the sneakers. A basketball bouncing sound begins, echoing like a rhythmic beat. The sneakers slowly tap their toes to the rhythm, moving slightly left to right. As the beat builds, the sneakers begin to shuffle slightly in place, preparing for the dance. Bright studio lighting with subtle shadows under the sneakers while the camera slowly pushes forward toward the shoes." prompt, Seedance AI, Mar. 2026 version, Seedance, 6 Mar. 2026, </w:t>
      </w:r>
      <w:hyperlink w:history="1" r:id="rIdse6vx7fby9d8nal3y707h">
        <w:r>
          <w:rPr>
            <w:rStyle w:val="Hyperlink"/>
            <w:rFonts w:ascii="Arial" w:cs="Arial" w:eastAsia="Arial" w:hAnsi="Arial"/>
            <w:sz w:val="22"/>
            <w:szCs w:val="22"/>
          </w:rPr>
          <w:t xml:space="preserve">https://seedance2.app/create</w:t>
        </w:r>
      </w:hyperlink>
      <w:r>
        <w:rPr>
          <w:rFonts w:ascii="Arial" w:cs="Arial" w:eastAsia="Arial" w:hAnsi="Arial"/>
          <w:sz w:val="22"/>
          <w:szCs w:val="22"/>
        </w:rPr>
        <w:t xml:space="preserve">.</w:t>
      </w:r>
    </w:p>
    <w:p>
      <w:pPr>
        <w:spacing w:before="0" w:after="0"/>
      </w:pPr>
      <w:r>
        <w:rPr>
          <w:rFonts w:ascii="Arial" w:cs="Arial" w:eastAsia="Arial" w:hAnsi="Arial"/>
          <w:sz w:val="22"/>
          <w:szCs w:val="22"/>
        </w:rPr>
        <w:t xml:space="preserve"/>
      </w:r>
    </w:p>
    <w:p>
      <w:pPr>
        <w:spacing w:before="160" w:after="80"/>
      </w:pPr>
      <w:r>
        <w:rPr>
          <w:rFonts w:ascii="Arial" w:cs="Arial" w:eastAsia="Arial" w:hAnsi="Arial"/>
          <w:i/>
          <w:iCs/>
          <w:sz w:val="22"/>
          <w:szCs w:val="22"/>
        </w:rPr>
        <w:t xml:space="preserve">Insta Reel Post #2</w:t>
      </w:r>
    </w:p>
    <w:p>
      <w:pPr>
        <w:spacing w:before="80" w:after="80"/>
        <w:ind w:left="0"/>
      </w:pPr>
      <w:r>
        <w:rPr>
          <w:rFonts w:ascii="Arial" w:cs="Arial" w:eastAsia="Arial" w:hAnsi="Arial"/>
          <w:sz w:val="22"/>
          <w:szCs w:val="22"/>
        </w:rPr>
        <w:t xml:space="preserve">Fig. 3. "(1) Close-up cinematic shot of a sneaker designer carefully stitching bright blue thread into a futuristic black basketball shoe on a workbench. The designer's hands move slowly as the needle pulls through the fabric and the thread tightens. Soft workshop lighting glows across the table while small tools, scissors, and fabric pieces remain still in the background. The shoe's neon blue sole emits a faint glow. The camera performs a subtle slow push-in toward the shoe as the stitching continues, emphasizing craftsmanship and detail. Shallow depth of field, cinematic lighting, highly detailed. (2) Create an image of a professional basketball player dunking while wearing the same futuristic black basketball shoes with glowing neon blue soles. The professional basketball player rises toward the hoop and forcefully slams the ball through the rim. The net snaps downward as the dunk completes. The player then descends and lands on the hardwood court, with small particles of dust lifting from the floor. The glowing neon blue soles of the futuristic black sneakers briefly illuminate the polished court during landing. The crowd in the background moves slightly and arena lights shine overhead. The camera remains low and steady near the floor, emphasizing the shoes during the landing. Cinematic sports lighting, photorealistic motion. (3) Cinematic evening scene outside a brightly lit sports stadium. A sleek black Foot Locker sneaker truck is parked near the entrance, with illuminated glass shelves displaying multiple sneakers. The futuristic black basketball shoes with neon blue glowing soles are prominently featured in the center display. Blue LED lights inside the truck softly pulse and reflect off the glass. A small crowd of fans gathers around the truck, shifting slightly and looking at the sneakers. Stadium lights shine in the background and flags gently wave above the stadium. The camera slowly pushes forward toward the sneaker display window, emphasizing the featured glowing shoes. Photorealistic, cinematic lighting, high detail. (4) Create a base image of a person wearing the same futuristic black basketball shoes with glowing neon blue soles while playing pickup basketball outdoors on a concrete court. The scene takes place during late afternoon with warm sunlight casting long shadows across the court. The player dribbles the ball while moving toward the hoop, wearing athletic streetwear and the glowing sneakers. The concrete surface shows subtle texture and dust particles. Nearby chain-link fences, urban buildings, and outdoor court lights frame the environment. The shoes remain the visual focal point with the neon blue soles glowing subtly against the gray concrete. Photorealistic sports photography style, cinematic lighting, high detail. (5) Animate the outdoor pickup basketball scene for Runway Gen-4.5. The player dribbles the ball and performs a quick crossover before driving toward the hoop. The glowing neon blue soles illuminate slightly with each step and reflect faintly on the concrete surface. Dust particles lift from the court as the player accelerates. The chain-link fence and surrounding court environment remain mostly static while subtle wind movement passes through nearby trees. The camera remains slightly low and steady to emphasize the sneakers during movement. Cinematic sports lighting, realistic motion, shallow depth of field. (6) Create an image of a Foot Locker sneaker pop-up truck parked in front of a large sports stadium at dusk. The truck features illuminated glass display shelves filled with sneakers, with the futuristic black basketball shoes with neon blue glowing soles positioned prominently in the center display. Additional basketball and lifestyle sneakers are arranged around them. Fans gather around the truck examining the sneakers and interacting with the display. Stadium lights shine brightly in the background while banners and flags wave above the stadium entrance, creating the atmosphere of a professional sports marketing activation event." prompt, Runway Gen-4.5, Runway AI, 7 Mar. 2026, </w:t>
      </w:r>
      <w:hyperlink w:history="1" r:id="rIdsrosn7yovxp9xrr8st7oi">
        <w:r>
          <w:rPr>
            <w:rStyle w:val="Hyperlink"/>
            <w:rFonts w:ascii="Arial" w:cs="Arial" w:eastAsia="Arial" w:hAnsi="Arial"/>
            <w:sz w:val="22"/>
            <w:szCs w:val="22"/>
          </w:rPr>
          <w:t xml:space="preserve">https://www.weryai.com/video/runway-ai-</w:t>
        </w:r>
      </w:hyperlink>
      <w:r>
        <w:rPr>
          <w:rFonts w:ascii="Arial" w:cs="Arial" w:eastAsia="Arial" w:hAnsi="Arial"/>
          <w:sz w:val="22"/>
          <w:szCs w:val="22"/>
        </w:rPr>
        <w:t xml:space="preserve">.</w:t>
      </w:r>
    </w:p>
    <w:p>
      <w:pPr>
        <w:spacing w:before="0" w:after="0"/>
      </w:pPr>
      <w:r>
        <w:rPr>
          <w:rFonts w:ascii="Arial" w:cs="Arial" w:eastAsia="Arial" w:hAnsi="Arial"/>
          <w:sz w:val="22"/>
          <w:szCs w:val="22"/>
        </w:rPr>
        <w:t xml:space="preserve"/>
      </w:r>
    </w:p>
    <w:p>
      <w:pPr>
        <w:spacing w:before="160" w:after="80"/>
      </w:pPr>
      <w:r>
        <w:rPr>
          <w:rFonts w:ascii="Arial" w:cs="Arial" w:eastAsia="Arial" w:hAnsi="Arial"/>
          <w:i/>
          <w:iCs/>
          <w:sz w:val="22"/>
          <w:szCs w:val="22"/>
        </w:rPr>
        <w:t xml:space="preserve">Insta Post #3</w:t>
      </w:r>
    </w:p>
    <w:p>
      <w:pPr>
        <w:spacing w:before="80" w:after="80"/>
        <w:ind w:left="0"/>
      </w:pPr>
      <w:r>
        <w:rPr>
          <w:rFonts w:ascii="Arial" w:cs="Arial" w:eastAsia="Arial" w:hAnsi="Arial"/>
          <w:sz w:val="22"/>
          <w:szCs w:val="22"/>
        </w:rPr>
        <w:t xml:space="preserve">"Create a photorealistic advertisement image featuring event-themed sneakers that capture the intersection of music and sports culture. The sneakers should be placed in the foreground on a concrete surface and designed with premium suede textures in pink and purple tones, including a light pink toe box, pink overlays, deep purple side panels, and a purple outsole. The tongue label should display a festival-style logo. In the background, show a large outdoor music festival stage with bright concert lighting, LED screens, and a massive crowd, slightly blurred using shallow depth of field. The scene should evoke a high-energy festival atmosphere and emphasize both performance and fashion." prompt, ChatGPT, Mar. 2026 version, OpenAI, 8 Mar. 2026, </w:t>
      </w:r>
      <w:hyperlink w:history="1" r:id="rId2qmlbjsidhjtkeasvnvro">
        <w:r>
          <w:rPr>
            <w:rStyle w:val="Hyperlink"/>
            <w:rFonts w:ascii="Arial" w:cs="Arial" w:eastAsia="Arial" w:hAnsi="Arial"/>
            <w:sz w:val="22"/>
            <w:szCs w:val="22"/>
          </w:rPr>
          <w:t xml:space="preserve">https://chat.openai.com/chat</w:t>
        </w:r>
      </w:hyperlink>
      <w:r>
        <w:rPr>
          <w:rFonts w:ascii="Arial" w:cs="Arial" w:eastAsia="Arial" w:hAnsi="Arial"/>
          <w:sz w:val="22"/>
          <w:szCs w:val="22"/>
        </w:rPr>
        <w:t xml:space="preserve">.</w:t>
      </w:r>
    </w:p>
    <w:p>
      <w:pPr>
        <w:spacing w:before="0" w:after="0"/>
      </w:pPr>
      <w:r>
        <w:rPr>
          <w:rFonts w:ascii="Arial" w:cs="Arial" w:eastAsia="Arial" w:hAnsi="Arial"/>
          <w:sz w:val="22"/>
          <w:szCs w:val="22"/>
        </w:rPr>
        <w:t xml:space="preserve"/>
      </w:r>
    </w:p>
    <w:p>
      <w:pPr>
        <w:spacing w:before="160" w:after="80"/>
      </w:pPr>
      <w:r>
        <w:rPr>
          <w:rFonts w:ascii="Arial" w:cs="Arial" w:eastAsia="Arial" w:hAnsi="Arial"/>
          <w:i/>
          <w:iCs/>
          <w:sz w:val="22"/>
          <w:szCs w:val="22"/>
        </w:rPr>
        <w:t xml:space="preserve">Insta Post #4</w:t>
      </w:r>
    </w:p>
    <w:p>
      <w:pPr>
        <w:spacing w:before="80" w:after="80"/>
        <w:ind w:left="0"/>
      </w:pPr>
      <w:r>
        <w:rPr>
          <w:rFonts w:ascii="Arial" w:cs="Arial" w:eastAsia="Arial" w:hAnsi="Arial"/>
          <w:sz w:val="22"/>
          <w:szCs w:val="22"/>
        </w:rPr>
        <w:t xml:space="preserve">Fig. 9. "Create a photorealistic split-screen social media advertisement for DICK'S Sporting Goods promoting the sneaker truck activation. The image is divided vertically into two cinematic scenes that contrast online sneaker frustration versus real-world sneaker access. The exact sneakers from the reference image must be used: pink and purple Lollapalooza festival sneakers with premium suede materials, pink toe box, purple outsole, purple side panel, and 'Lollapalooza' text on the tongue label. The sneakers must appear identical to the reference design in color, materials, and proportions. Left side — Online Frustration: a young Latina sneaker fan sits alone in a dark bedroom at night illuminated only by the glow of a laptop screen, appearing frustrated while attempting to purchase sneakers online, with cool-toned dramatic lighting emphasizing isolation; subtle text overlay reads 'No Bots. No Resellers.' Right side — Real Sneaker Drop: the same woman now stands outside at a vibrant summer music festival inspired by Lollapalooza. In the foreground is the DICK'S Sporting Goods Sneaker Truck designed as a premium mobile sneaker shop. An employee leans halfway out of the truck window handing her the exact pink and purple Lollapalooza sneakers from the reference image. She smiles excitedly while receiving the shoes. Behind them is a lively festival crowd, colorful stage lighting, and a vibrant summer concert atmosphere with prominent campaign text overlay on this side." prompt, GPT-5.3 image generation model, ChatGPT, 9 Mar. 2026, OpenAI.</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yperlink">
    <w:name w:val="Hyperlink"/>
    <w:rPr>
      <w:color w:val="0563C1"/>
      <w:u w:val="single"/>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bpbjm6eo92qny3ygay6qc" Type="http://schemas.openxmlformats.org/officeDocument/2006/relationships/hyperlink" Target="https://chat.openai.com/chat" TargetMode="External"/><Relationship Id="rIdcdr0oqgomangbuhkbeyl9" Type="http://schemas.openxmlformats.org/officeDocument/2006/relationships/hyperlink" Target="https://tseentertainment.com/understanding-music-festival-target-audiences/#:~:text=Moving%20beyond%20age%20groups%2C%20another,Festival%20Fans%20or%20Target%20Audiences" TargetMode="External"/><Relationship Id="rIdewsfftrkn3nntlzy56xjc" Type="http://schemas.openxmlformats.org/officeDocument/2006/relationships/hyperlink" Target="https://chat.openai.com/chat" TargetMode="External"/><Relationship Id="rIde9vj_kffkgcwbzgasaciq" Type="http://schemas.openxmlformats.org/officeDocument/2006/relationships/hyperlink" Target="https://chat.openai.com/chat" TargetMode="External"/><Relationship Id="rIdse6vx7fby9d8nal3y707h" Type="http://schemas.openxmlformats.org/officeDocument/2006/relationships/hyperlink" Target="https://seedance2.app/create" TargetMode="External"/><Relationship Id="rIdsrosn7yovxp9xrr8st7oi" Type="http://schemas.openxmlformats.org/officeDocument/2006/relationships/hyperlink" Target="https://www.weryai.com/video/runway-ai-" TargetMode="External"/><Relationship Id="rId2qmlbjsidhjtkeasvnvro" Type="http://schemas.openxmlformats.org/officeDocument/2006/relationships/hyperlink" Target="https://chat.openai.com/chat" TargetMode="External"/><Relationship Id="rId13"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2026-03-20T22:14:06.651Z</dcterms:created>
  <dcterms:modified xsi:type="dcterms:W3CDTF">2026-03-20T22:14:06.652Z</dcterms:modified>
</cp:coreProperties>
</file>

<file path=docProps/custom.xml><?xml version="1.0" encoding="utf-8"?>
<Properties xmlns="http://schemas.openxmlformats.org/officeDocument/2006/custom-properties" xmlns:vt="http://schemas.openxmlformats.org/officeDocument/2006/docPropsVTypes"/>
</file>